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26" w:rsidRDefault="00C32E26" w:rsidP="00C32E26">
      <w:pPr>
        <w:jc w:val="center"/>
      </w:pPr>
    </w:p>
    <w:p w:rsidR="00C15F50" w:rsidRDefault="00C15F50" w:rsidP="00C32E26">
      <w:pPr>
        <w:jc w:val="center"/>
      </w:pPr>
      <w:r>
        <w:t xml:space="preserve">2021 </w:t>
      </w:r>
      <w:r w:rsidR="00C32E26" w:rsidRPr="00C32E26">
        <w:t xml:space="preserve">CTAAFSC </w:t>
      </w:r>
    </w:p>
    <w:p w:rsidR="00A5702F" w:rsidRDefault="00C15F50" w:rsidP="00C32E26">
      <w:pPr>
        <w:jc w:val="center"/>
      </w:pPr>
      <w:r>
        <w:t>Chairs of Sub-</w:t>
      </w:r>
      <w:r w:rsidR="00C32E26" w:rsidRPr="00C32E26">
        <w:t xml:space="preserve">Committee Nomination </w:t>
      </w:r>
      <w:r w:rsidR="00C66BD0">
        <w:t>Tally</w:t>
      </w:r>
    </w:p>
    <w:p w:rsidR="00C66BD0" w:rsidRDefault="00C66BD0" w:rsidP="00F763E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1"/>
        <w:gridCol w:w="4462"/>
      </w:tblGrid>
      <w:tr w:rsidR="00F763E4" w:rsidTr="00051181">
        <w:trPr>
          <w:trHeight w:val="1249"/>
        </w:trPr>
        <w:tc>
          <w:tcPr>
            <w:tcW w:w="4461" w:type="dxa"/>
          </w:tcPr>
          <w:p w:rsidR="00F763E4" w:rsidRPr="00051181" w:rsidRDefault="00F763E4" w:rsidP="00F763E4">
            <w:pPr>
              <w:jc w:val="both"/>
              <w:rPr>
                <w:b/>
                <w:sz w:val="32"/>
                <w:szCs w:val="32"/>
              </w:rPr>
            </w:pPr>
            <w:r w:rsidRPr="00051181">
              <w:rPr>
                <w:b/>
                <w:sz w:val="32"/>
                <w:szCs w:val="32"/>
              </w:rPr>
              <w:t>Committee</w:t>
            </w:r>
          </w:p>
        </w:tc>
        <w:tc>
          <w:tcPr>
            <w:tcW w:w="4462" w:type="dxa"/>
          </w:tcPr>
          <w:p w:rsidR="00F763E4" w:rsidRPr="00051181" w:rsidRDefault="00F763E4" w:rsidP="00F763E4">
            <w:pPr>
              <w:jc w:val="both"/>
              <w:rPr>
                <w:b/>
                <w:sz w:val="32"/>
                <w:szCs w:val="32"/>
              </w:rPr>
            </w:pPr>
            <w:r w:rsidRPr="00051181">
              <w:rPr>
                <w:b/>
                <w:sz w:val="32"/>
                <w:szCs w:val="32"/>
              </w:rPr>
              <w:t>Nominee</w:t>
            </w:r>
          </w:p>
        </w:tc>
      </w:tr>
      <w:tr w:rsidR="00F763E4" w:rsidTr="00051181">
        <w:trPr>
          <w:trHeight w:val="1249"/>
        </w:trPr>
        <w:tc>
          <w:tcPr>
            <w:tcW w:w="4461" w:type="dxa"/>
          </w:tcPr>
          <w:p w:rsidR="00F763E4" w:rsidRDefault="00051181" w:rsidP="00F763E4">
            <w:pPr>
              <w:jc w:val="both"/>
            </w:pPr>
            <w:r>
              <w:t>Planning</w:t>
            </w:r>
          </w:p>
          <w:p w:rsidR="00051181" w:rsidRDefault="00051181" w:rsidP="00F763E4">
            <w:pPr>
              <w:jc w:val="both"/>
            </w:pPr>
          </w:p>
        </w:tc>
        <w:tc>
          <w:tcPr>
            <w:tcW w:w="4462" w:type="dxa"/>
          </w:tcPr>
          <w:p w:rsidR="00F763E4" w:rsidRDefault="00E17AA4" w:rsidP="00F763E4">
            <w:pPr>
              <w:jc w:val="both"/>
            </w:pPr>
            <w:r w:rsidRPr="00E17AA4">
              <w:t>Shannon Carr</w:t>
            </w:r>
          </w:p>
        </w:tc>
      </w:tr>
      <w:tr w:rsidR="00F763E4" w:rsidTr="00051181">
        <w:trPr>
          <w:trHeight w:val="1249"/>
        </w:trPr>
        <w:tc>
          <w:tcPr>
            <w:tcW w:w="4461" w:type="dxa"/>
          </w:tcPr>
          <w:p w:rsidR="00F763E4" w:rsidRDefault="00051181" w:rsidP="00F763E4">
            <w:pPr>
              <w:jc w:val="both"/>
            </w:pPr>
            <w:r>
              <w:t>Program</w:t>
            </w:r>
          </w:p>
        </w:tc>
        <w:tc>
          <w:tcPr>
            <w:tcW w:w="4462" w:type="dxa"/>
          </w:tcPr>
          <w:p w:rsidR="00F763E4" w:rsidRDefault="00E17AA4" w:rsidP="00F763E4">
            <w:pPr>
              <w:jc w:val="both"/>
            </w:pPr>
            <w:r w:rsidRPr="00E17AA4">
              <w:t>Sonya Hosey</w:t>
            </w:r>
          </w:p>
          <w:p w:rsidR="00A12C00" w:rsidRDefault="00A12C00" w:rsidP="00F763E4">
            <w:pPr>
              <w:jc w:val="both"/>
            </w:pPr>
          </w:p>
        </w:tc>
      </w:tr>
      <w:tr w:rsidR="00F763E4" w:rsidTr="00051181">
        <w:trPr>
          <w:trHeight w:val="1202"/>
        </w:trPr>
        <w:tc>
          <w:tcPr>
            <w:tcW w:w="4461" w:type="dxa"/>
          </w:tcPr>
          <w:p w:rsidR="00F763E4" w:rsidRDefault="00051181" w:rsidP="00F763E4">
            <w:pPr>
              <w:jc w:val="both"/>
            </w:pPr>
            <w:r w:rsidRPr="00051181">
              <w:t>Scholarships &amp; Awards</w:t>
            </w:r>
          </w:p>
        </w:tc>
        <w:tc>
          <w:tcPr>
            <w:tcW w:w="4462" w:type="dxa"/>
          </w:tcPr>
          <w:p w:rsidR="00F763E4" w:rsidRDefault="00474002" w:rsidP="00F763E4">
            <w:pPr>
              <w:jc w:val="both"/>
            </w:pPr>
            <w:r w:rsidRPr="00474002">
              <w:t>Vicky Coffee</w:t>
            </w:r>
          </w:p>
          <w:p w:rsidR="00474002" w:rsidRDefault="00474002" w:rsidP="00347070">
            <w:pPr>
              <w:jc w:val="both"/>
            </w:pPr>
          </w:p>
        </w:tc>
      </w:tr>
      <w:tr w:rsidR="00F763E4" w:rsidTr="00051181">
        <w:trPr>
          <w:trHeight w:val="1249"/>
        </w:trPr>
        <w:tc>
          <w:tcPr>
            <w:tcW w:w="4461" w:type="dxa"/>
          </w:tcPr>
          <w:p w:rsidR="00F763E4" w:rsidRDefault="00051181" w:rsidP="00F763E4">
            <w:pPr>
              <w:jc w:val="both"/>
            </w:pPr>
            <w:r>
              <w:t xml:space="preserve">Fundraising &amp; </w:t>
            </w:r>
            <w:r w:rsidRPr="00051181">
              <w:t>Sustainability</w:t>
            </w:r>
          </w:p>
        </w:tc>
        <w:tc>
          <w:tcPr>
            <w:tcW w:w="4462" w:type="dxa"/>
          </w:tcPr>
          <w:p w:rsidR="00F763E4" w:rsidRDefault="00612B08" w:rsidP="00F763E4">
            <w:pPr>
              <w:jc w:val="both"/>
            </w:pPr>
            <w:r w:rsidRPr="00612B08">
              <w:t>Emmitt Hayes</w:t>
            </w:r>
          </w:p>
          <w:p w:rsidR="00474002" w:rsidRDefault="00474002" w:rsidP="00A3340C">
            <w:pPr>
              <w:jc w:val="both"/>
            </w:pPr>
          </w:p>
        </w:tc>
      </w:tr>
      <w:tr w:rsidR="00F763E4" w:rsidTr="00051181">
        <w:trPr>
          <w:trHeight w:val="1249"/>
        </w:trPr>
        <w:tc>
          <w:tcPr>
            <w:tcW w:w="4461" w:type="dxa"/>
          </w:tcPr>
          <w:p w:rsidR="00F763E4" w:rsidRDefault="00051181" w:rsidP="00F763E4">
            <w:pPr>
              <w:jc w:val="both"/>
            </w:pPr>
            <w:r w:rsidRPr="00051181">
              <w:t>Outreach &amp; Marketing</w:t>
            </w:r>
          </w:p>
        </w:tc>
        <w:tc>
          <w:tcPr>
            <w:tcW w:w="4462" w:type="dxa"/>
          </w:tcPr>
          <w:p w:rsidR="00F763E4" w:rsidRDefault="0069538F" w:rsidP="00F763E4">
            <w:pPr>
              <w:jc w:val="both"/>
            </w:pPr>
            <w:r w:rsidRPr="0069538F">
              <w:t>Kimberly Holiday</w:t>
            </w:r>
          </w:p>
          <w:p w:rsidR="00612B08" w:rsidRDefault="00612B08" w:rsidP="00F763E4">
            <w:pPr>
              <w:jc w:val="both"/>
            </w:pPr>
            <w:bookmarkStart w:id="0" w:name="_GoBack"/>
            <w:bookmarkEnd w:id="0"/>
          </w:p>
        </w:tc>
      </w:tr>
      <w:tr w:rsidR="0069538F" w:rsidTr="00051181">
        <w:trPr>
          <w:trHeight w:val="1249"/>
        </w:trPr>
        <w:tc>
          <w:tcPr>
            <w:tcW w:w="4461" w:type="dxa"/>
          </w:tcPr>
          <w:p w:rsidR="0069538F" w:rsidRDefault="0069538F" w:rsidP="0069538F">
            <w:r w:rsidRPr="000332EB">
              <w:t>Logistics Liaison</w:t>
            </w:r>
          </w:p>
        </w:tc>
        <w:tc>
          <w:tcPr>
            <w:tcW w:w="4462" w:type="dxa"/>
          </w:tcPr>
          <w:p w:rsidR="00A12C00" w:rsidRDefault="00A12C00" w:rsidP="0069538F">
            <w:r w:rsidRPr="00A12C00">
              <w:t>Kye Tavernier</w:t>
            </w:r>
          </w:p>
          <w:p w:rsidR="00612B08" w:rsidRDefault="00A12C00" w:rsidP="0069538F">
            <w:r>
              <w:t>Naijean Bernard</w:t>
            </w:r>
          </w:p>
        </w:tc>
      </w:tr>
    </w:tbl>
    <w:p w:rsidR="00F763E4" w:rsidRDefault="00F763E4" w:rsidP="00F763E4">
      <w:pPr>
        <w:jc w:val="both"/>
      </w:pPr>
    </w:p>
    <w:sectPr w:rsidR="00F763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44" w:rsidRDefault="00A10744" w:rsidP="00C32E26">
      <w:pPr>
        <w:spacing w:after="0" w:line="240" w:lineRule="auto"/>
      </w:pPr>
      <w:r>
        <w:separator/>
      </w:r>
    </w:p>
  </w:endnote>
  <w:endnote w:type="continuationSeparator" w:id="0">
    <w:p w:rsidR="00A10744" w:rsidRDefault="00A10744" w:rsidP="00C3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44" w:rsidRDefault="00A10744" w:rsidP="00C32E26">
      <w:pPr>
        <w:spacing w:after="0" w:line="240" w:lineRule="auto"/>
      </w:pPr>
      <w:r>
        <w:separator/>
      </w:r>
    </w:p>
  </w:footnote>
  <w:footnote w:type="continuationSeparator" w:id="0">
    <w:p w:rsidR="00A10744" w:rsidRDefault="00A10744" w:rsidP="00C3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26" w:rsidRDefault="00C32E26">
    <w:pPr>
      <w:pStyle w:val="Header"/>
    </w:pPr>
    <w:r w:rsidRPr="002D0E49">
      <w:rPr>
        <w:noProof/>
      </w:rPr>
      <w:drawing>
        <wp:anchor distT="0" distB="0" distL="114300" distR="114300" simplePos="0" relativeHeight="251661312" behindDoc="0" locked="0" layoutInCell="1" allowOverlap="1" wp14:anchorId="366243DF" wp14:editId="72D28944">
          <wp:simplePos x="0" y="0"/>
          <wp:positionH relativeFrom="column">
            <wp:posOffset>4121150</wp:posOffset>
          </wp:positionH>
          <wp:positionV relativeFrom="paragraph">
            <wp:posOffset>0</wp:posOffset>
          </wp:positionV>
          <wp:extent cx="1555750" cy="469900"/>
          <wp:effectExtent l="0" t="0" r="6350" b="6350"/>
          <wp:wrapSquare wrapText="bothSides"/>
          <wp:docPr id="1" name="Picture 1" descr="IC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_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1" t="9756" r="8028" b="12195"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0E49">
      <w:rPr>
        <w:noProof/>
      </w:rPr>
      <w:drawing>
        <wp:anchor distT="0" distB="0" distL="114300" distR="114300" simplePos="0" relativeHeight="251659264" behindDoc="0" locked="0" layoutInCell="1" allowOverlap="1" wp14:anchorId="40987972" wp14:editId="3477EDFF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084070" cy="603250"/>
          <wp:effectExtent l="0" t="0" r="0" b="6350"/>
          <wp:wrapSquare wrapText="bothSides"/>
          <wp:docPr id="2" name="Picture 2" descr="ctaafsc_new_logo_t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aafsc_new_logo_te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64"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SwMLO0tDQzsjQ0NTZU0lEKTi0uzszPAykwrQUASBauuCwAAAA="/>
  </w:docVars>
  <w:rsids>
    <w:rsidRoot w:val="00C32E26"/>
    <w:rsid w:val="00051181"/>
    <w:rsid w:val="00347070"/>
    <w:rsid w:val="00360157"/>
    <w:rsid w:val="004331F6"/>
    <w:rsid w:val="00474002"/>
    <w:rsid w:val="00612B08"/>
    <w:rsid w:val="0069538F"/>
    <w:rsid w:val="007C65EB"/>
    <w:rsid w:val="009C5F93"/>
    <w:rsid w:val="00A10744"/>
    <w:rsid w:val="00A12C00"/>
    <w:rsid w:val="00A3340C"/>
    <w:rsid w:val="00A5702F"/>
    <w:rsid w:val="00B80463"/>
    <w:rsid w:val="00C15F50"/>
    <w:rsid w:val="00C32E26"/>
    <w:rsid w:val="00C66BD0"/>
    <w:rsid w:val="00E17AA4"/>
    <w:rsid w:val="00F763E4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43BA"/>
  <w15:chartTrackingRefBased/>
  <w15:docId w15:val="{562101D9-19C7-40D0-826A-27559CBA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E26"/>
  </w:style>
  <w:style w:type="paragraph" w:styleId="Footer">
    <w:name w:val="footer"/>
    <w:basedOn w:val="Normal"/>
    <w:link w:val="FooterChar"/>
    <w:uiPriority w:val="99"/>
    <w:unhideWhenUsed/>
    <w:rsid w:val="00C32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E26"/>
  </w:style>
  <w:style w:type="table" w:styleId="TableGrid">
    <w:name w:val="Table Grid"/>
    <w:basedOn w:val="TableNormal"/>
    <w:uiPriority w:val="39"/>
    <w:rsid w:val="00F7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IntegralCare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Jane Acquah</dc:creator>
  <cp:keywords/>
  <dc:description/>
  <cp:lastModifiedBy>Lady Jane Acquah</cp:lastModifiedBy>
  <cp:revision>4</cp:revision>
  <dcterms:created xsi:type="dcterms:W3CDTF">2020-04-21T20:02:00Z</dcterms:created>
  <dcterms:modified xsi:type="dcterms:W3CDTF">2020-04-29T14:21:00Z</dcterms:modified>
</cp:coreProperties>
</file>